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BC346" w14:textId="77777777" w:rsidR="00E451B5" w:rsidRPr="00712E60" w:rsidRDefault="004579A9" w:rsidP="00E451B5">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6C70EF76" w14:textId="5080F0D9" w:rsidR="00E451B5" w:rsidRPr="00A34974" w:rsidRDefault="004579A9" w:rsidP="00E451B5">
      <w:pPr>
        <w:jc w:val="center"/>
        <w:rPr>
          <w:rFonts w:ascii="Times New Roman" w:hAnsi="Times New Roman" w:cs="Times New Roman"/>
          <w:b/>
        </w:rPr>
      </w:pPr>
      <w:r w:rsidRPr="00712E60">
        <w:rPr>
          <w:rFonts w:ascii="Times New Roman" w:hAnsi="Times New Roman" w:cs="Times New Roman"/>
          <w:b/>
          <w:lang w:val="en"/>
        </w:rPr>
        <w:t xml:space="preserve">Terms of Reference </w:t>
      </w:r>
    </w:p>
    <w:p w14:paraId="7CA0161B" w14:textId="1E6E0479" w:rsidR="0053710E" w:rsidRPr="00A34974" w:rsidRDefault="004579A9" w:rsidP="0053710E">
      <w:pPr>
        <w:jc w:val="center"/>
        <w:rPr>
          <w:rFonts w:ascii="Times New Roman" w:hAnsi="Times New Roman" w:cs="Times New Roman"/>
          <w:b/>
          <w:bCs/>
        </w:rPr>
      </w:pPr>
      <w:r w:rsidRPr="00A434ED">
        <w:rPr>
          <w:rFonts w:ascii="Times New Roman" w:hAnsi="Times New Roman" w:cs="Times New Roman"/>
          <w:b/>
          <w:bCs/>
          <w:lang w:val="en"/>
        </w:rPr>
        <w:t>for the purchase of a stationary closed-type sandblasting cabinet for Maintenance Department of Kumtor Gold Company CJSC</w:t>
      </w:r>
    </w:p>
    <w:p w14:paraId="481B2ABB" w14:textId="77777777" w:rsidR="00955A7F" w:rsidRPr="00A34974" w:rsidRDefault="00955A7F" w:rsidP="00E451B5">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95"/>
        <w:gridCol w:w="6660"/>
      </w:tblGrid>
      <w:tr w:rsidR="00227F41" w14:paraId="00D58051" w14:textId="77777777" w:rsidTr="0069488B">
        <w:tc>
          <w:tcPr>
            <w:tcW w:w="540" w:type="dxa"/>
          </w:tcPr>
          <w:p w14:paraId="439F6107" w14:textId="77777777" w:rsidR="00E451B5" w:rsidRPr="00712E60" w:rsidRDefault="004579A9" w:rsidP="009249E5">
            <w:pPr>
              <w:rPr>
                <w:rFonts w:ascii="Times New Roman" w:hAnsi="Times New Roman" w:cs="Times New Roman"/>
              </w:rPr>
            </w:pPr>
            <w:r w:rsidRPr="00712E60">
              <w:rPr>
                <w:rFonts w:ascii="Times New Roman" w:hAnsi="Times New Roman" w:cs="Times New Roman"/>
                <w:lang w:val="en"/>
              </w:rPr>
              <w:t>Item №</w:t>
            </w:r>
          </w:p>
        </w:tc>
        <w:tc>
          <w:tcPr>
            <w:tcW w:w="2695" w:type="dxa"/>
          </w:tcPr>
          <w:p w14:paraId="545A1764" w14:textId="435F1C4F" w:rsidR="00E451B5" w:rsidRPr="00A34974" w:rsidRDefault="004579A9" w:rsidP="002D0499">
            <w:pPr>
              <w:jc w:val="center"/>
              <w:rPr>
                <w:rFonts w:ascii="Times New Roman" w:hAnsi="Times New Roman" w:cs="Times New Roman"/>
              </w:rPr>
            </w:pPr>
            <w:r w:rsidRPr="002D0499">
              <w:rPr>
                <w:rFonts w:ascii="Times New Roman" w:hAnsi="Times New Roman" w:cs="Times New Roman"/>
                <w:lang w:val="en"/>
              </w:rPr>
              <w:t>Requirement parameters for the Goods to be purchased</w:t>
            </w:r>
          </w:p>
        </w:tc>
        <w:tc>
          <w:tcPr>
            <w:tcW w:w="6660" w:type="dxa"/>
          </w:tcPr>
          <w:p w14:paraId="1F404CF8" w14:textId="2725DCFE" w:rsidR="00B86C56" w:rsidRPr="00A34974" w:rsidRDefault="004579A9" w:rsidP="002D0499">
            <w:pPr>
              <w:jc w:val="center"/>
              <w:rPr>
                <w:rFonts w:ascii="Times New Roman" w:hAnsi="Times New Roman" w:cs="Times New Roman"/>
              </w:rPr>
            </w:pPr>
            <w:r w:rsidRPr="002D0499">
              <w:rPr>
                <w:rFonts w:ascii="Times New Roman" w:hAnsi="Times New Roman" w:cs="Times New Roman"/>
                <w:lang w:val="en"/>
              </w:rPr>
              <w:t>Specific requirements for the Goods</w:t>
            </w:r>
          </w:p>
        </w:tc>
      </w:tr>
      <w:tr w:rsidR="00227F41" w14:paraId="1D400D60" w14:textId="77777777" w:rsidTr="0069488B">
        <w:trPr>
          <w:trHeight w:val="611"/>
        </w:trPr>
        <w:tc>
          <w:tcPr>
            <w:tcW w:w="540" w:type="dxa"/>
          </w:tcPr>
          <w:p w14:paraId="75742A77" w14:textId="10A57365" w:rsidR="002D0499" w:rsidRPr="00712E60" w:rsidRDefault="004579A9" w:rsidP="002D0499">
            <w:pPr>
              <w:rPr>
                <w:rFonts w:ascii="Times New Roman" w:hAnsi="Times New Roman" w:cs="Times New Roman"/>
              </w:rPr>
            </w:pPr>
            <w:r w:rsidRPr="00712E60">
              <w:rPr>
                <w:rFonts w:ascii="Times New Roman" w:hAnsi="Times New Roman" w:cs="Times New Roman"/>
                <w:lang w:val="en"/>
              </w:rPr>
              <w:t>1</w:t>
            </w:r>
          </w:p>
        </w:tc>
        <w:tc>
          <w:tcPr>
            <w:tcW w:w="2695" w:type="dxa"/>
          </w:tcPr>
          <w:p w14:paraId="048E0B60" w14:textId="2DA42A1B" w:rsidR="002D0499" w:rsidRPr="00712E60" w:rsidRDefault="004579A9" w:rsidP="002D0499">
            <w:pPr>
              <w:rPr>
                <w:rFonts w:ascii="Times New Roman" w:hAnsi="Times New Roman" w:cs="Times New Roman"/>
                <w:lang w:val="ru-RU"/>
              </w:rPr>
            </w:pPr>
            <w:r w:rsidRPr="00712E60">
              <w:rPr>
                <w:rFonts w:ascii="Times New Roman" w:hAnsi="Times New Roman" w:cs="Times New Roman"/>
                <w:lang w:val="en"/>
              </w:rPr>
              <w:t>Description and quantity</w:t>
            </w:r>
          </w:p>
        </w:tc>
        <w:tc>
          <w:tcPr>
            <w:tcW w:w="6660" w:type="dxa"/>
          </w:tcPr>
          <w:p w14:paraId="585703F7" w14:textId="0516BF1B" w:rsidR="002D0499" w:rsidRPr="00A34974" w:rsidRDefault="004579A9" w:rsidP="00A34974">
            <w:pPr>
              <w:jc w:val="both"/>
              <w:rPr>
                <w:rFonts w:ascii="Times New Roman" w:hAnsi="Times New Roman" w:cs="Times New Roman"/>
              </w:rPr>
            </w:pPr>
            <w:r>
              <w:rPr>
                <w:rFonts w:ascii="Times New Roman" w:hAnsi="Times New Roman" w:cs="Times New Roman"/>
                <w:lang w:val="en"/>
              </w:rPr>
              <w:t>Stationary closed-type sandblasting cabinet (hereinafter referred to as the sandblasting cabinet): 1 unit.</w:t>
            </w:r>
          </w:p>
        </w:tc>
      </w:tr>
      <w:tr w:rsidR="00227F41" w14:paraId="01EBBD07" w14:textId="77777777" w:rsidTr="0069488B">
        <w:tc>
          <w:tcPr>
            <w:tcW w:w="540" w:type="dxa"/>
          </w:tcPr>
          <w:p w14:paraId="2EAE2CE7"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t>2</w:t>
            </w:r>
          </w:p>
        </w:tc>
        <w:tc>
          <w:tcPr>
            <w:tcW w:w="2695" w:type="dxa"/>
          </w:tcPr>
          <w:p w14:paraId="6AFD6179" w14:textId="2EC3E305" w:rsidR="002D0499" w:rsidRPr="00712E60" w:rsidRDefault="004579A9" w:rsidP="002D0499">
            <w:pPr>
              <w:rPr>
                <w:rFonts w:ascii="Times New Roman" w:hAnsi="Times New Roman" w:cs="Times New Roman"/>
                <w:lang w:val="ru-RU"/>
              </w:rPr>
            </w:pPr>
            <w:r w:rsidRPr="00712E60">
              <w:rPr>
                <w:rFonts w:ascii="Times New Roman" w:hAnsi="Times New Roman" w:cs="Times New Roman"/>
                <w:lang w:val="en"/>
              </w:rPr>
              <w:t>Delivery location</w:t>
            </w:r>
          </w:p>
        </w:tc>
        <w:tc>
          <w:tcPr>
            <w:tcW w:w="6660" w:type="dxa"/>
          </w:tcPr>
          <w:p w14:paraId="15914AB5" w14:textId="3CDF88BC" w:rsidR="002D0499" w:rsidRPr="00A34974" w:rsidRDefault="004579A9" w:rsidP="00A34974">
            <w:pPr>
              <w:jc w:val="both"/>
              <w:rPr>
                <w:rFonts w:ascii="Times New Roman" w:hAnsi="Times New Roman" w:cs="Times New Roman"/>
              </w:rPr>
            </w:pPr>
            <w:r w:rsidRPr="00644187">
              <w:rPr>
                <w:rFonts w:ascii="Times New Roman" w:hAnsi="Times New Roman" w:cs="Times New Roman"/>
                <w:lang w:val="en"/>
              </w:rPr>
              <w:t>9 Naryn highway, Balykchy, Kyrgyz Republic.</w:t>
            </w:r>
          </w:p>
        </w:tc>
      </w:tr>
      <w:tr w:rsidR="00227F41" w14:paraId="0957F78B" w14:textId="77777777" w:rsidTr="0069488B">
        <w:tc>
          <w:tcPr>
            <w:tcW w:w="540" w:type="dxa"/>
          </w:tcPr>
          <w:p w14:paraId="4BBF5CA8"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t>3</w:t>
            </w:r>
          </w:p>
        </w:tc>
        <w:tc>
          <w:tcPr>
            <w:tcW w:w="2695" w:type="dxa"/>
          </w:tcPr>
          <w:p w14:paraId="07526BD5" w14:textId="29FA87BE" w:rsidR="002D0499" w:rsidRPr="00F7386E" w:rsidRDefault="004579A9" w:rsidP="002D0499">
            <w:pPr>
              <w:rPr>
                <w:rFonts w:ascii="Times New Roman" w:hAnsi="Times New Roman" w:cs="Times New Roman"/>
              </w:rPr>
            </w:pPr>
            <w:r w:rsidRPr="00712E60">
              <w:rPr>
                <w:rFonts w:ascii="Times New Roman" w:hAnsi="Times New Roman" w:cs="Times New Roman"/>
                <w:lang w:val="en"/>
              </w:rPr>
              <w:t>Delivery Deadline</w:t>
            </w:r>
          </w:p>
        </w:tc>
        <w:tc>
          <w:tcPr>
            <w:tcW w:w="6660" w:type="dxa"/>
          </w:tcPr>
          <w:p w14:paraId="7FFF89D7" w14:textId="0F9C25DF" w:rsidR="002D0499" w:rsidRPr="00A34974" w:rsidRDefault="004579A9" w:rsidP="00A34974">
            <w:pPr>
              <w:jc w:val="both"/>
              <w:rPr>
                <w:rFonts w:ascii="Times New Roman" w:hAnsi="Times New Roman" w:cs="Times New Roman"/>
              </w:rPr>
            </w:pPr>
            <w:r>
              <w:rPr>
                <w:rFonts w:ascii="Times New Roman" w:hAnsi="Times New Roman" w:cs="Times New Roman"/>
                <w:lang w:val="en"/>
              </w:rPr>
              <w:t>To be specified in the Agreement. The shortest delivery period will be an advantage.</w:t>
            </w:r>
          </w:p>
        </w:tc>
      </w:tr>
      <w:tr w:rsidR="00227F41" w14:paraId="69ACBE42" w14:textId="77777777" w:rsidTr="0069488B">
        <w:tc>
          <w:tcPr>
            <w:tcW w:w="540" w:type="dxa"/>
          </w:tcPr>
          <w:p w14:paraId="0EC03B7B"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t>4</w:t>
            </w:r>
          </w:p>
        </w:tc>
        <w:tc>
          <w:tcPr>
            <w:tcW w:w="2695" w:type="dxa"/>
          </w:tcPr>
          <w:p w14:paraId="7FB6A90F" w14:textId="75D5DFA8" w:rsidR="002D0499" w:rsidRPr="00A34974" w:rsidRDefault="004579A9" w:rsidP="002D0499">
            <w:pPr>
              <w:rPr>
                <w:rFonts w:ascii="Times New Roman" w:hAnsi="Times New Roman" w:cs="Times New Roman"/>
              </w:rPr>
            </w:pPr>
            <w:r w:rsidRPr="00712E60">
              <w:rPr>
                <w:rFonts w:ascii="Times New Roman" w:hAnsi="Times New Roman" w:cs="Times New Roman"/>
                <w:lang w:val="en"/>
              </w:rPr>
              <w:t>Requirements for the Goods to be supplied</w:t>
            </w:r>
          </w:p>
        </w:tc>
        <w:tc>
          <w:tcPr>
            <w:tcW w:w="6660" w:type="dxa"/>
          </w:tcPr>
          <w:p w14:paraId="7F4759CE" w14:textId="60AF4E18" w:rsidR="002D0499" w:rsidRPr="00A34974" w:rsidRDefault="004579A9" w:rsidP="00A34974">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cabinet shall be new, unused, certified or declared, fully compliant with quality standards, certificate of conformity, manufacturer's data sheet or technical specification. The cabinet shall not be pledged, arrested, and shall be free from the rights of third parties.</w:t>
            </w:r>
          </w:p>
          <w:p w14:paraId="6F4D2FD7" w14:textId="2E2ED088" w:rsidR="002D0499" w:rsidRPr="00A34974" w:rsidRDefault="004579A9" w:rsidP="00A34974">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cabinet shall be produced in compliance with the requirements of regulatory documents (standards, technical specifications, quality certificates approved in accordance with the established procedure for this type of goods, etc.) under the serial production conditions.</w:t>
            </w:r>
          </w:p>
          <w:p w14:paraId="7F313C9E" w14:textId="00DD17B2" w:rsidR="002D0499" w:rsidRPr="00A34974" w:rsidRDefault="004579A9" w:rsidP="00A34974">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cabinet shall comply with the functional, technical and qualitative characteristics (operational characteristics) of the purchase object specified in this section.</w:t>
            </w:r>
          </w:p>
          <w:p w14:paraId="1EEF80CC" w14:textId="15DA9A7C" w:rsidR="002D0499" w:rsidRPr="00A34974" w:rsidRDefault="004579A9" w:rsidP="00A34974">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The sandblasting cabinet shall comply with the environmental requirements established by the applicable laws of the Kyrgyz Republic.</w:t>
            </w:r>
          </w:p>
          <w:p w14:paraId="07CAE566" w14:textId="10BBC7BA" w:rsidR="002D0499" w:rsidRPr="00A34974" w:rsidRDefault="004579A9" w:rsidP="00A34974">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 xml:space="preserve">The sandblasting cabinet shall comply with safety requirements. </w:t>
            </w:r>
          </w:p>
          <w:p w14:paraId="75E813A4" w14:textId="406D9C33" w:rsidR="002D0499" w:rsidRPr="00A34974" w:rsidRDefault="004579A9" w:rsidP="00A34974">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sandblasting cabinet shall be new and unused. The cabinet will be operated in high altitude conditions above 4,000 m above sea level, with the temperature range from - 40℃ to +40℃.</w:t>
            </w:r>
          </w:p>
          <w:p w14:paraId="6346644D" w14:textId="1934640E" w:rsidR="002D0499" w:rsidRPr="00A34974" w:rsidRDefault="004579A9" w:rsidP="00A34974">
            <w:pPr>
              <w:ind w:left="256" w:hanging="256"/>
              <w:jc w:val="both"/>
              <w:rPr>
                <w:rFonts w:ascii="Times New Roman" w:hAnsi="Times New Roman" w:cs="Times New Roman"/>
              </w:rPr>
            </w:pPr>
            <w:r w:rsidRPr="00063470">
              <w:rPr>
                <w:rFonts w:ascii="Times New Roman" w:hAnsi="Times New Roman" w:cs="Times New Roman"/>
                <w:lang w:val="en"/>
              </w:rPr>
              <w:t>7. The sandblasting cabinet shall meet or exceed the requirements of the technical specifications in terms of performance and efficiency.</w:t>
            </w:r>
          </w:p>
          <w:p w14:paraId="19876494" w14:textId="590F139D" w:rsidR="002D0499" w:rsidRPr="00A34974" w:rsidRDefault="004579A9" w:rsidP="00A34974">
            <w:pPr>
              <w:ind w:left="256" w:hanging="256"/>
              <w:jc w:val="both"/>
              <w:rPr>
                <w:rFonts w:ascii="Times New Roman" w:hAnsi="Times New Roman" w:cs="Times New Roman"/>
              </w:rPr>
            </w:pPr>
            <w:r w:rsidRPr="00063470">
              <w:rPr>
                <w:rFonts w:ascii="Times New Roman" w:hAnsi="Times New Roman" w:cs="Times New Roman"/>
                <w:lang w:val="en"/>
              </w:rPr>
              <w:t>8. The cabinet shall comply with the applicable safety requirements established by law.</w:t>
            </w:r>
          </w:p>
          <w:p w14:paraId="4414F17C" w14:textId="7FA69FE6" w:rsidR="002D0499"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9. The supplied cabinet shall not be pledged, under arrest or another encumbrance.</w:t>
            </w:r>
          </w:p>
          <w:p w14:paraId="41C80C57" w14:textId="30481F6E" w:rsidR="002D0499" w:rsidRPr="00A34974" w:rsidRDefault="004579A9" w:rsidP="00A34974">
            <w:pPr>
              <w:jc w:val="both"/>
              <w:rPr>
                <w:rFonts w:ascii="Times New Roman" w:hAnsi="Times New Roman" w:cs="Times New Roman"/>
              </w:rPr>
            </w:pPr>
            <w:r w:rsidRPr="00063470">
              <w:rPr>
                <w:rFonts w:ascii="Times New Roman" w:hAnsi="Times New Roman" w:cs="Times New Roman"/>
                <w:lang w:val="en"/>
              </w:rPr>
              <w:t>10. Technical specifications of the sandblasting cabinet:</w:t>
            </w:r>
          </w:p>
          <w:p w14:paraId="51D2B30B" w14:textId="532571CF" w:rsidR="009C05BD" w:rsidRPr="00A34974" w:rsidRDefault="004579A9" w:rsidP="00A34974">
            <w:pPr>
              <w:numPr>
                <w:ilvl w:val="1"/>
                <w:numId w:val="11"/>
              </w:numPr>
              <w:jc w:val="both"/>
              <w:rPr>
                <w:rFonts w:ascii="Times New Roman" w:hAnsi="Times New Roman" w:cs="Times New Roman"/>
              </w:rPr>
            </w:pPr>
            <w:r w:rsidRPr="009C05BD">
              <w:rPr>
                <w:rFonts w:ascii="Times New Roman" w:hAnsi="Times New Roman" w:cs="Times New Roman"/>
                <w:lang w:val="en"/>
              </w:rPr>
              <w:t>Operating chamber (W x L x H), mm: 1,250 x 1,250 x 2,150.</w:t>
            </w:r>
          </w:p>
          <w:p w14:paraId="2B518DA7" w14:textId="69C78018" w:rsidR="00B6090E" w:rsidRPr="00B6090E" w:rsidRDefault="004579A9" w:rsidP="00A34974">
            <w:pPr>
              <w:numPr>
                <w:ilvl w:val="1"/>
                <w:numId w:val="11"/>
              </w:numPr>
              <w:jc w:val="both"/>
              <w:rPr>
                <w:rFonts w:ascii="Times New Roman" w:hAnsi="Times New Roman" w:cs="Times New Roman"/>
                <w:lang w:val="ru-RU"/>
              </w:rPr>
            </w:pPr>
            <w:r>
              <w:rPr>
                <w:rFonts w:ascii="Times New Roman" w:hAnsi="Times New Roman" w:cs="Times New Roman"/>
                <w:lang w:val="en"/>
              </w:rPr>
              <w:t>Pressure: ≈ 8 MPa.</w:t>
            </w:r>
          </w:p>
          <w:p w14:paraId="60420ADF" w14:textId="59ECF9BF" w:rsidR="00FA7E85" w:rsidRPr="00FA7E85" w:rsidRDefault="004579A9" w:rsidP="00A34974">
            <w:pPr>
              <w:numPr>
                <w:ilvl w:val="1"/>
                <w:numId w:val="11"/>
              </w:numPr>
              <w:jc w:val="both"/>
              <w:rPr>
                <w:rFonts w:ascii="Times New Roman" w:hAnsi="Times New Roman" w:cs="Times New Roman"/>
                <w:lang w:val="ru-RU"/>
              </w:rPr>
            </w:pPr>
            <w:r>
              <w:rPr>
                <w:rFonts w:ascii="Times New Roman" w:hAnsi="Times New Roman" w:cs="Times New Roman"/>
                <w:lang w:val="en"/>
              </w:rPr>
              <w:t>Efficiency: ≈ 10 m²/h.</w:t>
            </w:r>
          </w:p>
          <w:p w14:paraId="430C6C8A" w14:textId="77777777" w:rsidR="00B6090E" w:rsidRDefault="004579A9" w:rsidP="00A34974">
            <w:pPr>
              <w:numPr>
                <w:ilvl w:val="1"/>
                <w:numId w:val="11"/>
              </w:numPr>
              <w:jc w:val="both"/>
              <w:rPr>
                <w:rFonts w:ascii="Times New Roman" w:hAnsi="Times New Roman" w:cs="Times New Roman"/>
                <w:lang w:val="ru-RU"/>
              </w:rPr>
            </w:pPr>
            <w:r>
              <w:rPr>
                <w:rFonts w:ascii="Times New Roman" w:hAnsi="Times New Roman" w:cs="Times New Roman"/>
                <w:lang w:val="en"/>
              </w:rPr>
              <w:t>Air consumption: 3-7 m³/min.</w:t>
            </w:r>
          </w:p>
          <w:p w14:paraId="356F12D3" w14:textId="77777777" w:rsidR="003337D4" w:rsidRDefault="004579A9" w:rsidP="00A34974">
            <w:pPr>
              <w:numPr>
                <w:ilvl w:val="1"/>
                <w:numId w:val="11"/>
              </w:numPr>
              <w:jc w:val="both"/>
              <w:rPr>
                <w:rFonts w:ascii="Times New Roman" w:hAnsi="Times New Roman" w:cs="Times New Roman"/>
                <w:lang w:val="ru-RU"/>
              </w:rPr>
            </w:pPr>
            <w:r>
              <w:rPr>
                <w:rFonts w:ascii="Times New Roman" w:hAnsi="Times New Roman" w:cs="Times New Roman"/>
                <w:lang w:val="en"/>
              </w:rPr>
              <w:lastRenderedPageBreak/>
              <w:t>Cleaning process: abrasive sand.</w:t>
            </w:r>
          </w:p>
          <w:p w14:paraId="5C0EB13F" w14:textId="62BE5373" w:rsidR="001F5825" w:rsidRPr="00A34974" w:rsidRDefault="004579A9" w:rsidP="00A34974">
            <w:pPr>
              <w:numPr>
                <w:ilvl w:val="1"/>
                <w:numId w:val="11"/>
              </w:numPr>
              <w:jc w:val="both"/>
              <w:rPr>
                <w:rFonts w:ascii="Times New Roman" w:hAnsi="Times New Roman" w:cs="Times New Roman"/>
              </w:rPr>
            </w:pPr>
            <w:r>
              <w:rPr>
                <w:rFonts w:ascii="Times New Roman" w:hAnsi="Times New Roman" w:cs="Times New Roman"/>
                <w:lang w:val="en"/>
              </w:rPr>
              <w:t>Lighting: built-in, dust protected.</w:t>
            </w:r>
          </w:p>
          <w:p w14:paraId="6D8C933F" w14:textId="77777777" w:rsidR="001F5825" w:rsidRPr="00A34974" w:rsidRDefault="004579A9" w:rsidP="00A34974">
            <w:pPr>
              <w:numPr>
                <w:ilvl w:val="1"/>
                <w:numId w:val="11"/>
              </w:numPr>
              <w:jc w:val="both"/>
              <w:rPr>
                <w:rFonts w:ascii="Times New Roman" w:hAnsi="Times New Roman" w:cs="Times New Roman"/>
              </w:rPr>
            </w:pPr>
            <w:r>
              <w:rPr>
                <w:rFonts w:ascii="Times New Roman" w:hAnsi="Times New Roman" w:cs="Times New Roman"/>
                <w:lang w:val="en"/>
              </w:rPr>
              <w:t>Filtration system: built-in dust collector or connection to an external exhaust.</w:t>
            </w:r>
          </w:p>
          <w:p w14:paraId="13524736" w14:textId="5502750B" w:rsidR="001F5825" w:rsidRPr="00A34974" w:rsidRDefault="004579A9" w:rsidP="00A34974">
            <w:pPr>
              <w:numPr>
                <w:ilvl w:val="1"/>
                <w:numId w:val="11"/>
              </w:numPr>
              <w:jc w:val="both"/>
              <w:rPr>
                <w:rFonts w:ascii="Times New Roman" w:hAnsi="Times New Roman" w:cs="Times New Roman"/>
              </w:rPr>
            </w:pPr>
            <w:r>
              <w:rPr>
                <w:rFonts w:ascii="Times New Roman" w:hAnsi="Times New Roman" w:cs="Times New Roman"/>
                <w:lang w:val="en"/>
              </w:rPr>
              <w:t>Gloves: built-in, wear-resistant, chemically resistant, with an additional spare pair.</w:t>
            </w:r>
          </w:p>
          <w:p w14:paraId="1D809A50" w14:textId="258A0A63" w:rsidR="001F5825" w:rsidRPr="00A34974" w:rsidRDefault="004579A9" w:rsidP="00A34974">
            <w:pPr>
              <w:numPr>
                <w:ilvl w:val="1"/>
                <w:numId w:val="11"/>
              </w:numPr>
              <w:jc w:val="both"/>
              <w:rPr>
                <w:rFonts w:ascii="Times New Roman" w:hAnsi="Times New Roman" w:cs="Times New Roman"/>
              </w:rPr>
            </w:pPr>
            <w:r>
              <w:rPr>
                <w:rFonts w:ascii="Times New Roman" w:hAnsi="Times New Roman" w:cs="Times New Roman"/>
                <w:lang w:val="en"/>
              </w:rPr>
              <w:t>Viewing window: impact-resistant glass with protective film.</w:t>
            </w:r>
          </w:p>
        </w:tc>
      </w:tr>
      <w:tr w:rsidR="00227F41" w14:paraId="1533500A" w14:textId="77777777" w:rsidTr="0069488B">
        <w:trPr>
          <w:trHeight w:val="2051"/>
        </w:trPr>
        <w:tc>
          <w:tcPr>
            <w:tcW w:w="540" w:type="dxa"/>
          </w:tcPr>
          <w:p w14:paraId="230BE9F5"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lastRenderedPageBreak/>
              <w:t>5</w:t>
            </w:r>
          </w:p>
        </w:tc>
        <w:tc>
          <w:tcPr>
            <w:tcW w:w="2695" w:type="dxa"/>
          </w:tcPr>
          <w:p w14:paraId="1B1B18C6" w14:textId="3EC472FD" w:rsidR="002D0499" w:rsidRPr="00712E60" w:rsidRDefault="004579A9" w:rsidP="002D0499">
            <w:pPr>
              <w:rPr>
                <w:rFonts w:ascii="Times New Roman" w:hAnsi="Times New Roman" w:cs="Times New Roman"/>
                <w:lang w:val="ru-RU"/>
              </w:rPr>
            </w:pPr>
            <w:r w:rsidRPr="00712E60">
              <w:rPr>
                <w:rFonts w:ascii="Times New Roman" w:hAnsi="Times New Roman" w:cs="Times New Roman"/>
                <w:lang w:val="en"/>
              </w:rPr>
              <w:t>Delivery and acceptance procedure</w:t>
            </w:r>
          </w:p>
        </w:tc>
        <w:tc>
          <w:tcPr>
            <w:tcW w:w="6660" w:type="dxa"/>
          </w:tcPr>
          <w:p w14:paraId="4A226E27" w14:textId="14A1E86E" w:rsidR="00D31FD5"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1. When supplying the sandblasting cabinet, the Supplier shall provide: originals or duly certified copies of valid certificates of conformity and/or declarations of conformity to the requirements of regulatory documents.</w:t>
            </w:r>
          </w:p>
          <w:p w14:paraId="4C02A5F7" w14:textId="1DCCCEFA" w:rsidR="002D0499"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2. After commissioning during the warranty period, the cabinet shall be evaluated. The characteristics shall comply with the manufacturer's specifications.</w:t>
            </w:r>
          </w:p>
          <w:p w14:paraId="1CA5D252" w14:textId="5FDCF173" w:rsidR="002D0499"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3. In the event of non-compliance with the requirements, the Supplier shall bear all costs for its elimination.</w:t>
            </w:r>
          </w:p>
          <w:p w14:paraId="5A2115AD" w14:textId="21F1A6E5" w:rsidR="002D0499"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4. All costs for additional work identified during the cabinet inspection shall be borne by the Supplier.</w:t>
            </w:r>
          </w:p>
          <w:p w14:paraId="0F71A0D2" w14:textId="379C793A" w:rsidR="002D0499" w:rsidRPr="00A34974" w:rsidRDefault="004579A9" w:rsidP="00A34974">
            <w:pPr>
              <w:ind w:left="256" w:hanging="256"/>
              <w:jc w:val="both"/>
              <w:rPr>
                <w:rFonts w:ascii="Times New Roman" w:hAnsi="Times New Roman" w:cs="Times New Roman"/>
              </w:rPr>
            </w:pPr>
            <w:r w:rsidRPr="00D31FD5">
              <w:rPr>
                <w:rFonts w:ascii="Times New Roman" w:hAnsi="Times New Roman" w:cs="Times New Roman"/>
                <w:lang w:val="en"/>
              </w:rPr>
              <w:t>5. Training on the sandblasting cabinet operation shall be provided.</w:t>
            </w:r>
          </w:p>
        </w:tc>
      </w:tr>
      <w:tr w:rsidR="00227F41" w14:paraId="4706B97D" w14:textId="77777777" w:rsidTr="0069488B">
        <w:tc>
          <w:tcPr>
            <w:tcW w:w="540" w:type="dxa"/>
          </w:tcPr>
          <w:p w14:paraId="6C924880"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t>6</w:t>
            </w:r>
          </w:p>
        </w:tc>
        <w:tc>
          <w:tcPr>
            <w:tcW w:w="2695" w:type="dxa"/>
          </w:tcPr>
          <w:p w14:paraId="42F45188" w14:textId="17B2BB34" w:rsidR="002D0499" w:rsidRPr="00A34974" w:rsidRDefault="004579A9" w:rsidP="002D0499">
            <w:pPr>
              <w:rPr>
                <w:rFonts w:ascii="Times New Roman" w:hAnsi="Times New Roman" w:cs="Times New Roman"/>
              </w:rPr>
            </w:pPr>
            <w:r w:rsidRPr="00712E60">
              <w:rPr>
                <w:rFonts w:ascii="Times New Roman" w:hAnsi="Times New Roman" w:cs="Times New Roman"/>
                <w:lang w:val="en"/>
              </w:rPr>
              <w:t>Requirements for the submission of technical and other documents to the Client.</w:t>
            </w:r>
          </w:p>
        </w:tc>
        <w:tc>
          <w:tcPr>
            <w:tcW w:w="6660" w:type="dxa"/>
          </w:tcPr>
          <w:p w14:paraId="6820444D" w14:textId="66788D74" w:rsidR="002D0499" w:rsidRPr="0069488B" w:rsidRDefault="004579A9" w:rsidP="00A34974">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Upon delivery of the Goods, the Supplier shall submit to the Client the consignment notes, invoices, as well as other documents such as service book, equipment passport, documents confirming the manufacturer's/supplier's quality warranty, operating instruction (manual).</w:t>
            </w:r>
          </w:p>
          <w:p w14:paraId="31E8B223" w14:textId="159613DD" w:rsidR="00063470" w:rsidRPr="00A34974" w:rsidRDefault="004579A9" w:rsidP="00A34974">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All required user manuals and technical documentation shall be included in the package and shall not be accepted in the form of copies.</w:t>
            </w:r>
          </w:p>
        </w:tc>
      </w:tr>
      <w:tr w:rsidR="00227F41" w14:paraId="1BDA7AFB" w14:textId="77777777" w:rsidTr="0069488B">
        <w:trPr>
          <w:trHeight w:val="827"/>
        </w:trPr>
        <w:tc>
          <w:tcPr>
            <w:tcW w:w="540" w:type="dxa"/>
          </w:tcPr>
          <w:p w14:paraId="6806C2E7" w14:textId="77777777" w:rsidR="002D0499" w:rsidRPr="00712E60" w:rsidRDefault="004579A9" w:rsidP="002D0499">
            <w:pPr>
              <w:rPr>
                <w:rFonts w:ascii="Times New Roman" w:hAnsi="Times New Roman" w:cs="Times New Roman"/>
              </w:rPr>
            </w:pPr>
            <w:r w:rsidRPr="00712E60">
              <w:rPr>
                <w:rFonts w:ascii="Times New Roman" w:hAnsi="Times New Roman" w:cs="Times New Roman"/>
                <w:lang w:val="en"/>
              </w:rPr>
              <w:t>7</w:t>
            </w:r>
          </w:p>
        </w:tc>
        <w:tc>
          <w:tcPr>
            <w:tcW w:w="2695" w:type="dxa"/>
          </w:tcPr>
          <w:p w14:paraId="66701798" w14:textId="117C1720" w:rsidR="002D0499" w:rsidRPr="00F7386E" w:rsidRDefault="004579A9" w:rsidP="002D0499">
            <w:pPr>
              <w:rPr>
                <w:rFonts w:ascii="Times New Roman" w:hAnsi="Times New Roman" w:cs="Times New Roman"/>
                <w:lang w:val="ru-RU"/>
              </w:rPr>
            </w:pPr>
            <w:r w:rsidRPr="00712E60">
              <w:rPr>
                <w:rFonts w:ascii="Times New Roman" w:hAnsi="Times New Roman" w:cs="Times New Roman"/>
                <w:lang w:val="en"/>
              </w:rPr>
              <w:t>Warranty obligations.</w:t>
            </w:r>
          </w:p>
        </w:tc>
        <w:tc>
          <w:tcPr>
            <w:tcW w:w="6660" w:type="dxa"/>
          </w:tcPr>
          <w:p w14:paraId="75460FD6" w14:textId="6E6ED1BC" w:rsidR="002D0499" w:rsidRPr="00A34974" w:rsidRDefault="004579A9" w:rsidP="00A34974">
            <w:pPr>
              <w:ind w:left="256" w:hanging="256"/>
              <w:jc w:val="both"/>
              <w:rPr>
                <w:rFonts w:ascii="Times New Roman" w:hAnsi="Times New Roman" w:cs="Times New Roman"/>
              </w:rPr>
            </w:pPr>
            <w:r w:rsidRPr="00C37B34">
              <w:rPr>
                <w:rFonts w:ascii="Times New Roman" w:hAnsi="Times New Roman" w:cs="Times New Roman"/>
                <w:lang w:val="en"/>
              </w:rPr>
              <w:t>1. The Supplier shall provide a warranty period for the purchased equipment in accordance with the manufacturer's terms and conditions.</w:t>
            </w:r>
          </w:p>
        </w:tc>
      </w:tr>
    </w:tbl>
    <w:p w14:paraId="25334949" w14:textId="77777777" w:rsidR="00C63B12" w:rsidRPr="00A34974" w:rsidRDefault="00C63B12" w:rsidP="00E451B5">
      <w:pPr>
        <w:rPr>
          <w:rFonts w:ascii="Times New Roman" w:hAnsi="Times New Roman" w:cs="Times New Roman"/>
          <w:b/>
          <w:bCs/>
        </w:rPr>
      </w:pPr>
    </w:p>
    <w:p w14:paraId="7FCFC02F" w14:textId="0E0AB44B" w:rsidR="00096A7E" w:rsidRPr="00A34974" w:rsidRDefault="00096A7E" w:rsidP="00541DC9"/>
    <w:sectPr w:rsidR="00096A7E" w:rsidRPr="00A34974" w:rsidSect="00D31FD5">
      <w:pgSz w:w="12240" w:h="15840"/>
      <w:pgMar w:top="1350" w:right="8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24DED32A">
      <w:start w:val="1"/>
      <w:numFmt w:val="decimal"/>
      <w:lvlText w:val="%1."/>
      <w:lvlJc w:val="left"/>
      <w:pPr>
        <w:ind w:left="391" w:hanging="360"/>
      </w:pPr>
      <w:rPr>
        <w:rFonts w:hint="default"/>
      </w:rPr>
    </w:lvl>
    <w:lvl w:ilvl="1" w:tplc="822442AA" w:tentative="1">
      <w:start w:val="1"/>
      <w:numFmt w:val="lowerLetter"/>
      <w:lvlText w:val="%2."/>
      <w:lvlJc w:val="left"/>
      <w:pPr>
        <w:ind w:left="1111" w:hanging="360"/>
      </w:pPr>
    </w:lvl>
    <w:lvl w:ilvl="2" w:tplc="D11CDC04" w:tentative="1">
      <w:start w:val="1"/>
      <w:numFmt w:val="lowerRoman"/>
      <w:lvlText w:val="%3."/>
      <w:lvlJc w:val="right"/>
      <w:pPr>
        <w:ind w:left="1831" w:hanging="180"/>
      </w:pPr>
    </w:lvl>
    <w:lvl w:ilvl="3" w:tplc="295AD360" w:tentative="1">
      <w:start w:val="1"/>
      <w:numFmt w:val="decimal"/>
      <w:lvlText w:val="%4."/>
      <w:lvlJc w:val="left"/>
      <w:pPr>
        <w:ind w:left="2551" w:hanging="360"/>
      </w:pPr>
    </w:lvl>
    <w:lvl w:ilvl="4" w:tplc="97062E16" w:tentative="1">
      <w:start w:val="1"/>
      <w:numFmt w:val="lowerLetter"/>
      <w:lvlText w:val="%5."/>
      <w:lvlJc w:val="left"/>
      <w:pPr>
        <w:ind w:left="3271" w:hanging="360"/>
      </w:pPr>
    </w:lvl>
    <w:lvl w:ilvl="5" w:tplc="5BC64D52" w:tentative="1">
      <w:start w:val="1"/>
      <w:numFmt w:val="lowerRoman"/>
      <w:lvlText w:val="%6."/>
      <w:lvlJc w:val="right"/>
      <w:pPr>
        <w:ind w:left="3991" w:hanging="180"/>
      </w:pPr>
    </w:lvl>
    <w:lvl w:ilvl="6" w:tplc="B5947690" w:tentative="1">
      <w:start w:val="1"/>
      <w:numFmt w:val="decimal"/>
      <w:lvlText w:val="%7."/>
      <w:lvlJc w:val="left"/>
      <w:pPr>
        <w:ind w:left="4711" w:hanging="360"/>
      </w:pPr>
    </w:lvl>
    <w:lvl w:ilvl="7" w:tplc="EB081ECA" w:tentative="1">
      <w:start w:val="1"/>
      <w:numFmt w:val="lowerLetter"/>
      <w:lvlText w:val="%8."/>
      <w:lvlJc w:val="left"/>
      <w:pPr>
        <w:ind w:left="5431" w:hanging="360"/>
      </w:pPr>
    </w:lvl>
    <w:lvl w:ilvl="8" w:tplc="85D0FAC4"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B36CC44A">
      <w:start w:val="1"/>
      <w:numFmt w:val="bullet"/>
      <w:lvlText w:val=""/>
      <w:lvlJc w:val="left"/>
      <w:pPr>
        <w:ind w:left="720" w:hanging="360"/>
      </w:pPr>
      <w:rPr>
        <w:rFonts w:ascii="Symbol" w:hAnsi="Symbol" w:hint="default"/>
      </w:rPr>
    </w:lvl>
    <w:lvl w:ilvl="1" w:tplc="F00C878C" w:tentative="1">
      <w:start w:val="1"/>
      <w:numFmt w:val="bullet"/>
      <w:lvlText w:val="o"/>
      <w:lvlJc w:val="left"/>
      <w:pPr>
        <w:ind w:left="1440" w:hanging="360"/>
      </w:pPr>
      <w:rPr>
        <w:rFonts w:ascii="Courier New" w:hAnsi="Courier New" w:cs="Courier New" w:hint="default"/>
      </w:rPr>
    </w:lvl>
    <w:lvl w:ilvl="2" w:tplc="7B32CCCA" w:tentative="1">
      <w:start w:val="1"/>
      <w:numFmt w:val="bullet"/>
      <w:lvlText w:val=""/>
      <w:lvlJc w:val="left"/>
      <w:pPr>
        <w:ind w:left="2160" w:hanging="360"/>
      </w:pPr>
      <w:rPr>
        <w:rFonts w:ascii="Wingdings" w:hAnsi="Wingdings" w:hint="default"/>
      </w:rPr>
    </w:lvl>
    <w:lvl w:ilvl="3" w:tplc="0D1640BE" w:tentative="1">
      <w:start w:val="1"/>
      <w:numFmt w:val="bullet"/>
      <w:lvlText w:val=""/>
      <w:lvlJc w:val="left"/>
      <w:pPr>
        <w:ind w:left="2880" w:hanging="360"/>
      </w:pPr>
      <w:rPr>
        <w:rFonts w:ascii="Symbol" w:hAnsi="Symbol" w:hint="default"/>
      </w:rPr>
    </w:lvl>
    <w:lvl w:ilvl="4" w:tplc="084E1D34" w:tentative="1">
      <w:start w:val="1"/>
      <w:numFmt w:val="bullet"/>
      <w:lvlText w:val="o"/>
      <w:lvlJc w:val="left"/>
      <w:pPr>
        <w:ind w:left="3600" w:hanging="360"/>
      </w:pPr>
      <w:rPr>
        <w:rFonts w:ascii="Courier New" w:hAnsi="Courier New" w:cs="Courier New" w:hint="default"/>
      </w:rPr>
    </w:lvl>
    <w:lvl w:ilvl="5" w:tplc="D37CC684" w:tentative="1">
      <w:start w:val="1"/>
      <w:numFmt w:val="bullet"/>
      <w:lvlText w:val=""/>
      <w:lvlJc w:val="left"/>
      <w:pPr>
        <w:ind w:left="4320" w:hanging="360"/>
      </w:pPr>
      <w:rPr>
        <w:rFonts w:ascii="Wingdings" w:hAnsi="Wingdings" w:hint="default"/>
      </w:rPr>
    </w:lvl>
    <w:lvl w:ilvl="6" w:tplc="3AD6B54C" w:tentative="1">
      <w:start w:val="1"/>
      <w:numFmt w:val="bullet"/>
      <w:lvlText w:val=""/>
      <w:lvlJc w:val="left"/>
      <w:pPr>
        <w:ind w:left="5040" w:hanging="360"/>
      </w:pPr>
      <w:rPr>
        <w:rFonts w:ascii="Symbol" w:hAnsi="Symbol" w:hint="default"/>
      </w:rPr>
    </w:lvl>
    <w:lvl w:ilvl="7" w:tplc="B088EBB2" w:tentative="1">
      <w:start w:val="1"/>
      <w:numFmt w:val="bullet"/>
      <w:lvlText w:val="o"/>
      <w:lvlJc w:val="left"/>
      <w:pPr>
        <w:ind w:left="5760" w:hanging="360"/>
      </w:pPr>
      <w:rPr>
        <w:rFonts w:ascii="Courier New" w:hAnsi="Courier New" w:cs="Courier New" w:hint="default"/>
      </w:rPr>
    </w:lvl>
    <w:lvl w:ilvl="8" w:tplc="B8B485F0"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36A019E8">
      <w:start w:val="1"/>
      <w:numFmt w:val="decimal"/>
      <w:lvlText w:val="%1."/>
      <w:lvlJc w:val="left"/>
      <w:pPr>
        <w:ind w:left="616" w:hanging="360"/>
      </w:pPr>
      <w:rPr>
        <w:rFonts w:hint="default"/>
      </w:rPr>
    </w:lvl>
    <w:lvl w:ilvl="1" w:tplc="24A64A76" w:tentative="1">
      <w:start w:val="1"/>
      <w:numFmt w:val="lowerLetter"/>
      <w:lvlText w:val="%2."/>
      <w:lvlJc w:val="left"/>
      <w:pPr>
        <w:ind w:left="1336" w:hanging="360"/>
      </w:pPr>
    </w:lvl>
    <w:lvl w:ilvl="2" w:tplc="E2649828" w:tentative="1">
      <w:start w:val="1"/>
      <w:numFmt w:val="lowerRoman"/>
      <w:lvlText w:val="%3."/>
      <w:lvlJc w:val="right"/>
      <w:pPr>
        <w:ind w:left="2056" w:hanging="180"/>
      </w:pPr>
    </w:lvl>
    <w:lvl w:ilvl="3" w:tplc="BC78DD2A" w:tentative="1">
      <w:start w:val="1"/>
      <w:numFmt w:val="decimal"/>
      <w:lvlText w:val="%4."/>
      <w:lvlJc w:val="left"/>
      <w:pPr>
        <w:ind w:left="2776" w:hanging="360"/>
      </w:pPr>
    </w:lvl>
    <w:lvl w:ilvl="4" w:tplc="3EE43016" w:tentative="1">
      <w:start w:val="1"/>
      <w:numFmt w:val="lowerLetter"/>
      <w:lvlText w:val="%5."/>
      <w:lvlJc w:val="left"/>
      <w:pPr>
        <w:ind w:left="3496" w:hanging="360"/>
      </w:pPr>
    </w:lvl>
    <w:lvl w:ilvl="5" w:tplc="2D44D7B4" w:tentative="1">
      <w:start w:val="1"/>
      <w:numFmt w:val="lowerRoman"/>
      <w:lvlText w:val="%6."/>
      <w:lvlJc w:val="right"/>
      <w:pPr>
        <w:ind w:left="4216" w:hanging="180"/>
      </w:pPr>
    </w:lvl>
    <w:lvl w:ilvl="6" w:tplc="AB464E80" w:tentative="1">
      <w:start w:val="1"/>
      <w:numFmt w:val="decimal"/>
      <w:lvlText w:val="%7."/>
      <w:lvlJc w:val="left"/>
      <w:pPr>
        <w:ind w:left="4936" w:hanging="360"/>
      </w:pPr>
    </w:lvl>
    <w:lvl w:ilvl="7" w:tplc="F97A6E86" w:tentative="1">
      <w:start w:val="1"/>
      <w:numFmt w:val="lowerLetter"/>
      <w:lvlText w:val="%8."/>
      <w:lvlJc w:val="left"/>
      <w:pPr>
        <w:ind w:left="5656" w:hanging="360"/>
      </w:pPr>
    </w:lvl>
    <w:lvl w:ilvl="8" w:tplc="99A279FC" w:tentative="1">
      <w:start w:val="1"/>
      <w:numFmt w:val="lowerRoman"/>
      <w:lvlText w:val="%9."/>
      <w:lvlJc w:val="right"/>
      <w:pPr>
        <w:ind w:left="6376" w:hanging="180"/>
      </w:pPr>
    </w:lvl>
  </w:abstractNum>
  <w:abstractNum w:abstractNumId="4" w15:restartNumberingAfterBreak="0">
    <w:nsid w:val="1D1F5F48"/>
    <w:multiLevelType w:val="hybridMultilevel"/>
    <w:tmpl w:val="14FA2674"/>
    <w:lvl w:ilvl="0" w:tplc="6E9E1D8E">
      <w:start w:val="1"/>
      <w:numFmt w:val="decimal"/>
      <w:lvlText w:val="%1."/>
      <w:lvlJc w:val="left"/>
      <w:pPr>
        <w:ind w:left="720" w:hanging="360"/>
      </w:pPr>
      <w:rPr>
        <w:rFonts w:hint="default"/>
      </w:rPr>
    </w:lvl>
    <w:lvl w:ilvl="1" w:tplc="1BB42E0C" w:tentative="1">
      <w:start w:val="1"/>
      <w:numFmt w:val="lowerLetter"/>
      <w:lvlText w:val="%2."/>
      <w:lvlJc w:val="left"/>
      <w:pPr>
        <w:ind w:left="1440" w:hanging="360"/>
      </w:pPr>
    </w:lvl>
    <w:lvl w:ilvl="2" w:tplc="D482132E" w:tentative="1">
      <w:start w:val="1"/>
      <w:numFmt w:val="lowerRoman"/>
      <w:lvlText w:val="%3."/>
      <w:lvlJc w:val="right"/>
      <w:pPr>
        <w:ind w:left="2160" w:hanging="180"/>
      </w:pPr>
    </w:lvl>
    <w:lvl w:ilvl="3" w:tplc="35DA7D3C" w:tentative="1">
      <w:start w:val="1"/>
      <w:numFmt w:val="decimal"/>
      <w:lvlText w:val="%4."/>
      <w:lvlJc w:val="left"/>
      <w:pPr>
        <w:ind w:left="2880" w:hanging="360"/>
      </w:pPr>
    </w:lvl>
    <w:lvl w:ilvl="4" w:tplc="E6B8B632" w:tentative="1">
      <w:start w:val="1"/>
      <w:numFmt w:val="lowerLetter"/>
      <w:lvlText w:val="%5."/>
      <w:lvlJc w:val="left"/>
      <w:pPr>
        <w:ind w:left="3600" w:hanging="360"/>
      </w:pPr>
    </w:lvl>
    <w:lvl w:ilvl="5" w:tplc="486E399A" w:tentative="1">
      <w:start w:val="1"/>
      <w:numFmt w:val="lowerRoman"/>
      <w:lvlText w:val="%6."/>
      <w:lvlJc w:val="right"/>
      <w:pPr>
        <w:ind w:left="4320" w:hanging="180"/>
      </w:pPr>
    </w:lvl>
    <w:lvl w:ilvl="6" w:tplc="14DE0F52" w:tentative="1">
      <w:start w:val="1"/>
      <w:numFmt w:val="decimal"/>
      <w:lvlText w:val="%7."/>
      <w:lvlJc w:val="left"/>
      <w:pPr>
        <w:ind w:left="5040" w:hanging="360"/>
      </w:pPr>
    </w:lvl>
    <w:lvl w:ilvl="7" w:tplc="0D642148" w:tentative="1">
      <w:start w:val="1"/>
      <w:numFmt w:val="lowerLetter"/>
      <w:lvlText w:val="%8."/>
      <w:lvlJc w:val="left"/>
      <w:pPr>
        <w:ind w:left="5760" w:hanging="360"/>
      </w:pPr>
    </w:lvl>
    <w:lvl w:ilvl="8" w:tplc="3C920BA2" w:tentative="1">
      <w:start w:val="1"/>
      <w:numFmt w:val="lowerRoman"/>
      <w:lvlText w:val="%9."/>
      <w:lvlJc w:val="right"/>
      <w:pPr>
        <w:ind w:left="6480" w:hanging="180"/>
      </w:pPr>
    </w:lvl>
  </w:abstractNum>
  <w:abstractNum w:abstractNumId="5" w15:restartNumberingAfterBreak="0">
    <w:nsid w:val="244B0224"/>
    <w:multiLevelType w:val="hybridMultilevel"/>
    <w:tmpl w:val="A6BE63A4"/>
    <w:lvl w:ilvl="0" w:tplc="C5364F3A">
      <w:start w:val="1"/>
      <w:numFmt w:val="decimal"/>
      <w:lvlText w:val="%1."/>
      <w:lvlJc w:val="left"/>
      <w:pPr>
        <w:ind w:left="976" w:hanging="360"/>
      </w:pPr>
    </w:lvl>
    <w:lvl w:ilvl="1" w:tplc="B242381A" w:tentative="1">
      <w:start w:val="1"/>
      <w:numFmt w:val="lowerLetter"/>
      <w:lvlText w:val="%2."/>
      <w:lvlJc w:val="left"/>
      <w:pPr>
        <w:ind w:left="1696" w:hanging="360"/>
      </w:pPr>
    </w:lvl>
    <w:lvl w:ilvl="2" w:tplc="B7608D3A" w:tentative="1">
      <w:start w:val="1"/>
      <w:numFmt w:val="lowerRoman"/>
      <w:lvlText w:val="%3."/>
      <w:lvlJc w:val="right"/>
      <w:pPr>
        <w:ind w:left="2416" w:hanging="180"/>
      </w:pPr>
    </w:lvl>
    <w:lvl w:ilvl="3" w:tplc="537C3FB8" w:tentative="1">
      <w:start w:val="1"/>
      <w:numFmt w:val="decimal"/>
      <w:lvlText w:val="%4."/>
      <w:lvlJc w:val="left"/>
      <w:pPr>
        <w:ind w:left="3136" w:hanging="360"/>
      </w:pPr>
    </w:lvl>
    <w:lvl w:ilvl="4" w:tplc="0498BB0C" w:tentative="1">
      <w:start w:val="1"/>
      <w:numFmt w:val="lowerLetter"/>
      <w:lvlText w:val="%5."/>
      <w:lvlJc w:val="left"/>
      <w:pPr>
        <w:ind w:left="3856" w:hanging="360"/>
      </w:pPr>
    </w:lvl>
    <w:lvl w:ilvl="5" w:tplc="617EBE56" w:tentative="1">
      <w:start w:val="1"/>
      <w:numFmt w:val="lowerRoman"/>
      <w:lvlText w:val="%6."/>
      <w:lvlJc w:val="right"/>
      <w:pPr>
        <w:ind w:left="4576" w:hanging="180"/>
      </w:pPr>
    </w:lvl>
    <w:lvl w:ilvl="6" w:tplc="A0685544" w:tentative="1">
      <w:start w:val="1"/>
      <w:numFmt w:val="decimal"/>
      <w:lvlText w:val="%7."/>
      <w:lvlJc w:val="left"/>
      <w:pPr>
        <w:ind w:left="5296" w:hanging="360"/>
      </w:pPr>
    </w:lvl>
    <w:lvl w:ilvl="7" w:tplc="852431C6" w:tentative="1">
      <w:start w:val="1"/>
      <w:numFmt w:val="lowerLetter"/>
      <w:lvlText w:val="%8."/>
      <w:lvlJc w:val="left"/>
      <w:pPr>
        <w:ind w:left="6016" w:hanging="360"/>
      </w:pPr>
    </w:lvl>
    <w:lvl w:ilvl="8" w:tplc="FC5CDE86" w:tentative="1">
      <w:start w:val="1"/>
      <w:numFmt w:val="lowerRoman"/>
      <w:lvlText w:val="%9."/>
      <w:lvlJc w:val="right"/>
      <w:pPr>
        <w:ind w:left="6736" w:hanging="180"/>
      </w:pPr>
    </w:lvl>
  </w:abstractNum>
  <w:abstractNum w:abstractNumId="6" w15:restartNumberingAfterBreak="0">
    <w:nsid w:val="4564570B"/>
    <w:multiLevelType w:val="hybridMultilevel"/>
    <w:tmpl w:val="2B5CC72A"/>
    <w:lvl w:ilvl="0" w:tplc="EC8E99F0">
      <w:start w:val="1"/>
      <w:numFmt w:val="bullet"/>
      <w:lvlText w:val=""/>
      <w:lvlJc w:val="left"/>
      <w:pPr>
        <w:ind w:left="720" w:hanging="360"/>
      </w:pPr>
      <w:rPr>
        <w:rFonts w:ascii="Symbol" w:hAnsi="Symbol" w:hint="default"/>
      </w:rPr>
    </w:lvl>
    <w:lvl w:ilvl="1" w:tplc="047A0494" w:tentative="1">
      <w:start w:val="1"/>
      <w:numFmt w:val="bullet"/>
      <w:lvlText w:val="o"/>
      <w:lvlJc w:val="left"/>
      <w:pPr>
        <w:ind w:left="1440" w:hanging="360"/>
      </w:pPr>
      <w:rPr>
        <w:rFonts w:ascii="Courier New" w:hAnsi="Courier New" w:cs="Courier New" w:hint="default"/>
      </w:rPr>
    </w:lvl>
    <w:lvl w:ilvl="2" w:tplc="DD64E6DC" w:tentative="1">
      <w:start w:val="1"/>
      <w:numFmt w:val="bullet"/>
      <w:lvlText w:val=""/>
      <w:lvlJc w:val="left"/>
      <w:pPr>
        <w:ind w:left="2160" w:hanging="360"/>
      </w:pPr>
      <w:rPr>
        <w:rFonts w:ascii="Wingdings" w:hAnsi="Wingdings" w:hint="default"/>
      </w:rPr>
    </w:lvl>
    <w:lvl w:ilvl="3" w:tplc="1C7AD89A" w:tentative="1">
      <w:start w:val="1"/>
      <w:numFmt w:val="bullet"/>
      <w:lvlText w:val=""/>
      <w:lvlJc w:val="left"/>
      <w:pPr>
        <w:ind w:left="2880" w:hanging="360"/>
      </w:pPr>
      <w:rPr>
        <w:rFonts w:ascii="Symbol" w:hAnsi="Symbol" w:hint="default"/>
      </w:rPr>
    </w:lvl>
    <w:lvl w:ilvl="4" w:tplc="1D0A61D6" w:tentative="1">
      <w:start w:val="1"/>
      <w:numFmt w:val="bullet"/>
      <w:lvlText w:val="o"/>
      <w:lvlJc w:val="left"/>
      <w:pPr>
        <w:ind w:left="3600" w:hanging="360"/>
      </w:pPr>
      <w:rPr>
        <w:rFonts w:ascii="Courier New" w:hAnsi="Courier New" w:cs="Courier New" w:hint="default"/>
      </w:rPr>
    </w:lvl>
    <w:lvl w:ilvl="5" w:tplc="D3EA3600" w:tentative="1">
      <w:start w:val="1"/>
      <w:numFmt w:val="bullet"/>
      <w:lvlText w:val=""/>
      <w:lvlJc w:val="left"/>
      <w:pPr>
        <w:ind w:left="4320" w:hanging="360"/>
      </w:pPr>
      <w:rPr>
        <w:rFonts w:ascii="Wingdings" w:hAnsi="Wingdings" w:hint="default"/>
      </w:rPr>
    </w:lvl>
    <w:lvl w:ilvl="6" w:tplc="132A8214" w:tentative="1">
      <w:start w:val="1"/>
      <w:numFmt w:val="bullet"/>
      <w:lvlText w:val=""/>
      <w:lvlJc w:val="left"/>
      <w:pPr>
        <w:ind w:left="5040" w:hanging="360"/>
      </w:pPr>
      <w:rPr>
        <w:rFonts w:ascii="Symbol" w:hAnsi="Symbol" w:hint="default"/>
      </w:rPr>
    </w:lvl>
    <w:lvl w:ilvl="7" w:tplc="C9820B5E" w:tentative="1">
      <w:start w:val="1"/>
      <w:numFmt w:val="bullet"/>
      <w:lvlText w:val="o"/>
      <w:lvlJc w:val="left"/>
      <w:pPr>
        <w:ind w:left="5760" w:hanging="360"/>
      </w:pPr>
      <w:rPr>
        <w:rFonts w:ascii="Courier New" w:hAnsi="Courier New" w:cs="Courier New" w:hint="default"/>
      </w:rPr>
    </w:lvl>
    <w:lvl w:ilvl="8" w:tplc="61904C9A" w:tentative="1">
      <w:start w:val="1"/>
      <w:numFmt w:val="bullet"/>
      <w:lvlText w:val=""/>
      <w:lvlJc w:val="left"/>
      <w:pPr>
        <w:ind w:left="6480" w:hanging="360"/>
      </w:pPr>
      <w:rPr>
        <w:rFonts w:ascii="Wingdings" w:hAnsi="Wingdings" w:hint="default"/>
      </w:rPr>
    </w:lvl>
  </w:abstractNum>
  <w:abstractNum w:abstractNumId="7" w15:restartNumberingAfterBreak="0">
    <w:nsid w:val="4996349A"/>
    <w:multiLevelType w:val="hybridMultilevel"/>
    <w:tmpl w:val="45A067EA"/>
    <w:lvl w:ilvl="0" w:tplc="36E2C688">
      <w:start w:val="1"/>
      <w:numFmt w:val="decimal"/>
      <w:lvlText w:val="%1."/>
      <w:lvlJc w:val="left"/>
      <w:pPr>
        <w:ind w:left="720" w:hanging="360"/>
      </w:pPr>
      <w:rPr>
        <w:rFonts w:hint="default"/>
      </w:rPr>
    </w:lvl>
    <w:lvl w:ilvl="1" w:tplc="D6AC0716" w:tentative="1">
      <w:start w:val="1"/>
      <w:numFmt w:val="lowerLetter"/>
      <w:lvlText w:val="%2."/>
      <w:lvlJc w:val="left"/>
      <w:pPr>
        <w:ind w:left="1440" w:hanging="360"/>
      </w:pPr>
    </w:lvl>
    <w:lvl w:ilvl="2" w:tplc="2BE69760" w:tentative="1">
      <w:start w:val="1"/>
      <w:numFmt w:val="lowerRoman"/>
      <w:lvlText w:val="%3."/>
      <w:lvlJc w:val="right"/>
      <w:pPr>
        <w:ind w:left="2160" w:hanging="180"/>
      </w:pPr>
    </w:lvl>
    <w:lvl w:ilvl="3" w:tplc="B3D69282" w:tentative="1">
      <w:start w:val="1"/>
      <w:numFmt w:val="decimal"/>
      <w:lvlText w:val="%4."/>
      <w:lvlJc w:val="left"/>
      <w:pPr>
        <w:ind w:left="2880" w:hanging="360"/>
      </w:pPr>
    </w:lvl>
    <w:lvl w:ilvl="4" w:tplc="0C42B51E" w:tentative="1">
      <w:start w:val="1"/>
      <w:numFmt w:val="lowerLetter"/>
      <w:lvlText w:val="%5."/>
      <w:lvlJc w:val="left"/>
      <w:pPr>
        <w:ind w:left="3600" w:hanging="360"/>
      </w:pPr>
    </w:lvl>
    <w:lvl w:ilvl="5" w:tplc="F1724446" w:tentative="1">
      <w:start w:val="1"/>
      <w:numFmt w:val="lowerRoman"/>
      <w:lvlText w:val="%6."/>
      <w:lvlJc w:val="right"/>
      <w:pPr>
        <w:ind w:left="4320" w:hanging="180"/>
      </w:pPr>
    </w:lvl>
    <w:lvl w:ilvl="6" w:tplc="8CDEC966" w:tentative="1">
      <w:start w:val="1"/>
      <w:numFmt w:val="decimal"/>
      <w:lvlText w:val="%7."/>
      <w:lvlJc w:val="left"/>
      <w:pPr>
        <w:ind w:left="5040" w:hanging="360"/>
      </w:pPr>
    </w:lvl>
    <w:lvl w:ilvl="7" w:tplc="D108A4CE" w:tentative="1">
      <w:start w:val="1"/>
      <w:numFmt w:val="lowerLetter"/>
      <w:lvlText w:val="%8."/>
      <w:lvlJc w:val="left"/>
      <w:pPr>
        <w:ind w:left="5760" w:hanging="360"/>
      </w:pPr>
    </w:lvl>
    <w:lvl w:ilvl="8" w:tplc="0C6283D4" w:tentative="1">
      <w:start w:val="1"/>
      <w:numFmt w:val="lowerRoman"/>
      <w:lvlText w:val="%9."/>
      <w:lvlJc w:val="right"/>
      <w:pPr>
        <w:ind w:left="6480" w:hanging="180"/>
      </w:pPr>
    </w:lvl>
  </w:abstractNum>
  <w:abstractNum w:abstractNumId="8" w15:restartNumberingAfterBreak="0">
    <w:nsid w:val="4AC36C41"/>
    <w:multiLevelType w:val="hybridMultilevel"/>
    <w:tmpl w:val="68027DE6"/>
    <w:lvl w:ilvl="0" w:tplc="C0DA1E06">
      <w:start w:val="1"/>
      <w:numFmt w:val="decimal"/>
      <w:lvlText w:val="%1."/>
      <w:lvlJc w:val="left"/>
      <w:pPr>
        <w:ind w:left="720" w:hanging="360"/>
      </w:pPr>
      <w:rPr>
        <w:rFonts w:hint="default"/>
      </w:rPr>
    </w:lvl>
    <w:lvl w:ilvl="1" w:tplc="0DD8843A" w:tentative="1">
      <w:start w:val="1"/>
      <w:numFmt w:val="lowerLetter"/>
      <w:lvlText w:val="%2."/>
      <w:lvlJc w:val="left"/>
      <w:pPr>
        <w:ind w:left="1440" w:hanging="360"/>
      </w:pPr>
    </w:lvl>
    <w:lvl w:ilvl="2" w:tplc="2100616A" w:tentative="1">
      <w:start w:val="1"/>
      <w:numFmt w:val="lowerRoman"/>
      <w:lvlText w:val="%3."/>
      <w:lvlJc w:val="right"/>
      <w:pPr>
        <w:ind w:left="2160" w:hanging="180"/>
      </w:pPr>
    </w:lvl>
    <w:lvl w:ilvl="3" w:tplc="BF14DE8E" w:tentative="1">
      <w:start w:val="1"/>
      <w:numFmt w:val="decimal"/>
      <w:lvlText w:val="%4."/>
      <w:lvlJc w:val="left"/>
      <w:pPr>
        <w:ind w:left="2880" w:hanging="360"/>
      </w:pPr>
    </w:lvl>
    <w:lvl w:ilvl="4" w:tplc="9E36E4CA" w:tentative="1">
      <w:start w:val="1"/>
      <w:numFmt w:val="lowerLetter"/>
      <w:lvlText w:val="%5."/>
      <w:lvlJc w:val="left"/>
      <w:pPr>
        <w:ind w:left="3600" w:hanging="360"/>
      </w:pPr>
    </w:lvl>
    <w:lvl w:ilvl="5" w:tplc="9A42421A" w:tentative="1">
      <w:start w:val="1"/>
      <w:numFmt w:val="lowerRoman"/>
      <w:lvlText w:val="%6."/>
      <w:lvlJc w:val="right"/>
      <w:pPr>
        <w:ind w:left="4320" w:hanging="180"/>
      </w:pPr>
    </w:lvl>
    <w:lvl w:ilvl="6" w:tplc="2A5EABEC" w:tentative="1">
      <w:start w:val="1"/>
      <w:numFmt w:val="decimal"/>
      <w:lvlText w:val="%7."/>
      <w:lvlJc w:val="left"/>
      <w:pPr>
        <w:ind w:left="5040" w:hanging="360"/>
      </w:pPr>
    </w:lvl>
    <w:lvl w:ilvl="7" w:tplc="1604E4AE" w:tentative="1">
      <w:start w:val="1"/>
      <w:numFmt w:val="lowerLetter"/>
      <w:lvlText w:val="%8."/>
      <w:lvlJc w:val="left"/>
      <w:pPr>
        <w:ind w:left="5760" w:hanging="360"/>
      </w:pPr>
    </w:lvl>
    <w:lvl w:ilvl="8" w:tplc="8D16137E" w:tentative="1">
      <w:start w:val="1"/>
      <w:numFmt w:val="lowerRoman"/>
      <w:lvlText w:val="%9."/>
      <w:lvlJc w:val="right"/>
      <w:pPr>
        <w:ind w:left="6480" w:hanging="180"/>
      </w:pPr>
    </w:lvl>
  </w:abstractNum>
  <w:abstractNum w:abstractNumId="9" w15:restartNumberingAfterBreak="0">
    <w:nsid w:val="4CAC2B9B"/>
    <w:multiLevelType w:val="hybridMultilevel"/>
    <w:tmpl w:val="846212F2"/>
    <w:lvl w:ilvl="0" w:tplc="E7BA913E">
      <w:numFmt w:val="bullet"/>
      <w:lvlText w:val="-"/>
      <w:lvlJc w:val="left"/>
      <w:pPr>
        <w:ind w:left="1080" w:hanging="360"/>
      </w:pPr>
      <w:rPr>
        <w:rFonts w:ascii="Times New Roman" w:eastAsia="Calibri" w:hAnsi="Times New Roman" w:cs="Times New Roman" w:hint="default"/>
      </w:rPr>
    </w:lvl>
    <w:lvl w:ilvl="1" w:tplc="74BE30B6" w:tentative="1">
      <w:start w:val="1"/>
      <w:numFmt w:val="bullet"/>
      <w:lvlText w:val="o"/>
      <w:lvlJc w:val="left"/>
      <w:pPr>
        <w:ind w:left="1800" w:hanging="360"/>
      </w:pPr>
      <w:rPr>
        <w:rFonts w:ascii="Courier New" w:hAnsi="Courier New" w:cs="Courier New" w:hint="default"/>
      </w:rPr>
    </w:lvl>
    <w:lvl w:ilvl="2" w:tplc="3AA2DDA8" w:tentative="1">
      <w:start w:val="1"/>
      <w:numFmt w:val="bullet"/>
      <w:lvlText w:val=""/>
      <w:lvlJc w:val="left"/>
      <w:pPr>
        <w:ind w:left="2520" w:hanging="360"/>
      </w:pPr>
      <w:rPr>
        <w:rFonts w:ascii="Wingdings" w:hAnsi="Wingdings" w:hint="default"/>
      </w:rPr>
    </w:lvl>
    <w:lvl w:ilvl="3" w:tplc="FAF08878" w:tentative="1">
      <w:start w:val="1"/>
      <w:numFmt w:val="bullet"/>
      <w:lvlText w:val=""/>
      <w:lvlJc w:val="left"/>
      <w:pPr>
        <w:ind w:left="3240" w:hanging="360"/>
      </w:pPr>
      <w:rPr>
        <w:rFonts w:ascii="Symbol" w:hAnsi="Symbol" w:hint="default"/>
      </w:rPr>
    </w:lvl>
    <w:lvl w:ilvl="4" w:tplc="F2DEB98C" w:tentative="1">
      <w:start w:val="1"/>
      <w:numFmt w:val="bullet"/>
      <w:lvlText w:val="o"/>
      <w:lvlJc w:val="left"/>
      <w:pPr>
        <w:ind w:left="3960" w:hanging="360"/>
      </w:pPr>
      <w:rPr>
        <w:rFonts w:ascii="Courier New" w:hAnsi="Courier New" w:cs="Courier New" w:hint="default"/>
      </w:rPr>
    </w:lvl>
    <w:lvl w:ilvl="5" w:tplc="AE6E53CE" w:tentative="1">
      <w:start w:val="1"/>
      <w:numFmt w:val="bullet"/>
      <w:lvlText w:val=""/>
      <w:lvlJc w:val="left"/>
      <w:pPr>
        <w:ind w:left="4680" w:hanging="360"/>
      </w:pPr>
      <w:rPr>
        <w:rFonts w:ascii="Wingdings" w:hAnsi="Wingdings" w:hint="default"/>
      </w:rPr>
    </w:lvl>
    <w:lvl w:ilvl="6" w:tplc="574A2EA6" w:tentative="1">
      <w:start w:val="1"/>
      <w:numFmt w:val="bullet"/>
      <w:lvlText w:val=""/>
      <w:lvlJc w:val="left"/>
      <w:pPr>
        <w:ind w:left="5400" w:hanging="360"/>
      </w:pPr>
      <w:rPr>
        <w:rFonts w:ascii="Symbol" w:hAnsi="Symbol" w:hint="default"/>
      </w:rPr>
    </w:lvl>
    <w:lvl w:ilvl="7" w:tplc="F7A2C8C4" w:tentative="1">
      <w:start w:val="1"/>
      <w:numFmt w:val="bullet"/>
      <w:lvlText w:val="o"/>
      <w:lvlJc w:val="left"/>
      <w:pPr>
        <w:ind w:left="6120" w:hanging="360"/>
      </w:pPr>
      <w:rPr>
        <w:rFonts w:ascii="Courier New" w:hAnsi="Courier New" w:cs="Courier New" w:hint="default"/>
      </w:rPr>
    </w:lvl>
    <w:lvl w:ilvl="8" w:tplc="AA7A78AE" w:tentative="1">
      <w:start w:val="1"/>
      <w:numFmt w:val="bullet"/>
      <w:lvlText w:val=""/>
      <w:lvlJc w:val="left"/>
      <w:pPr>
        <w:ind w:left="6840" w:hanging="360"/>
      </w:pPr>
      <w:rPr>
        <w:rFonts w:ascii="Wingdings" w:hAnsi="Wingdings" w:hint="default"/>
      </w:rPr>
    </w:lvl>
  </w:abstractNum>
  <w:abstractNum w:abstractNumId="10" w15:restartNumberingAfterBreak="0">
    <w:nsid w:val="5C091E1B"/>
    <w:multiLevelType w:val="hybridMultilevel"/>
    <w:tmpl w:val="3D16BE36"/>
    <w:lvl w:ilvl="0" w:tplc="4A38BA0A">
      <w:start w:val="1"/>
      <w:numFmt w:val="decimal"/>
      <w:lvlText w:val="%1."/>
      <w:lvlJc w:val="left"/>
      <w:pPr>
        <w:ind w:left="720" w:hanging="360"/>
      </w:pPr>
    </w:lvl>
    <w:lvl w:ilvl="1" w:tplc="99085724" w:tentative="1">
      <w:start w:val="1"/>
      <w:numFmt w:val="lowerLetter"/>
      <w:lvlText w:val="%2."/>
      <w:lvlJc w:val="left"/>
      <w:pPr>
        <w:ind w:left="1440" w:hanging="360"/>
      </w:pPr>
    </w:lvl>
    <w:lvl w:ilvl="2" w:tplc="8E70C47E" w:tentative="1">
      <w:start w:val="1"/>
      <w:numFmt w:val="lowerRoman"/>
      <w:lvlText w:val="%3."/>
      <w:lvlJc w:val="right"/>
      <w:pPr>
        <w:ind w:left="2160" w:hanging="180"/>
      </w:pPr>
    </w:lvl>
    <w:lvl w:ilvl="3" w:tplc="9656C816" w:tentative="1">
      <w:start w:val="1"/>
      <w:numFmt w:val="decimal"/>
      <w:lvlText w:val="%4."/>
      <w:lvlJc w:val="left"/>
      <w:pPr>
        <w:ind w:left="2880" w:hanging="360"/>
      </w:pPr>
    </w:lvl>
    <w:lvl w:ilvl="4" w:tplc="67D85506" w:tentative="1">
      <w:start w:val="1"/>
      <w:numFmt w:val="lowerLetter"/>
      <w:lvlText w:val="%5."/>
      <w:lvlJc w:val="left"/>
      <w:pPr>
        <w:ind w:left="3600" w:hanging="360"/>
      </w:pPr>
    </w:lvl>
    <w:lvl w:ilvl="5" w:tplc="4420125A" w:tentative="1">
      <w:start w:val="1"/>
      <w:numFmt w:val="lowerRoman"/>
      <w:lvlText w:val="%6."/>
      <w:lvlJc w:val="right"/>
      <w:pPr>
        <w:ind w:left="4320" w:hanging="180"/>
      </w:pPr>
    </w:lvl>
    <w:lvl w:ilvl="6" w:tplc="5F98E464" w:tentative="1">
      <w:start w:val="1"/>
      <w:numFmt w:val="decimal"/>
      <w:lvlText w:val="%7."/>
      <w:lvlJc w:val="left"/>
      <w:pPr>
        <w:ind w:left="5040" w:hanging="360"/>
      </w:pPr>
    </w:lvl>
    <w:lvl w:ilvl="7" w:tplc="8EDE5560" w:tentative="1">
      <w:start w:val="1"/>
      <w:numFmt w:val="lowerLetter"/>
      <w:lvlText w:val="%8."/>
      <w:lvlJc w:val="left"/>
      <w:pPr>
        <w:ind w:left="5760" w:hanging="360"/>
      </w:pPr>
    </w:lvl>
    <w:lvl w:ilvl="8" w:tplc="C98A3098" w:tentative="1">
      <w:start w:val="1"/>
      <w:numFmt w:val="lowerRoman"/>
      <w:lvlText w:val="%9."/>
      <w:lvlJc w:val="right"/>
      <w:pPr>
        <w:ind w:left="6480" w:hanging="180"/>
      </w:pPr>
    </w:lvl>
  </w:abstractNum>
  <w:abstractNum w:abstractNumId="11" w15:restartNumberingAfterBreak="0">
    <w:nsid w:val="61734017"/>
    <w:multiLevelType w:val="hybridMultilevel"/>
    <w:tmpl w:val="EED06538"/>
    <w:lvl w:ilvl="0" w:tplc="20687F7C">
      <w:start w:val="1"/>
      <w:numFmt w:val="bullet"/>
      <w:lvlText w:val=""/>
      <w:lvlJc w:val="left"/>
      <w:pPr>
        <w:ind w:left="720" w:hanging="360"/>
      </w:pPr>
      <w:rPr>
        <w:rFonts w:ascii="Symbol" w:hAnsi="Symbol" w:hint="default"/>
      </w:rPr>
    </w:lvl>
    <w:lvl w:ilvl="1" w:tplc="2E1C5046" w:tentative="1">
      <w:start w:val="1"/>
      <w:numFmt w:val="bullet"/>
      <w:lvlText w:val="o"/>
      <w:lvlJc w:val="left"/>
      <w:pPr>
        <w:ind w:left="1440" w:hanging="360"/>
      </w:pPr>
      <w:rPr>
        <w:rFonts w:ascii="Courier New" w:hAnsi="Courier New" w:cs="Courier New" w:hint="default"/>
      </w:rPr>
    </w:lvl>
    <w:lvl w:ilvl="2" w:tplc="E166A17C" w:tentative="1">
      <w:start w:val="1"/>
      <w:numFmt w:val="bullet"/>
      <w:lvlText w:val=""/>
      <w:lvlJc w:val="left"/>
      <w:pPr>
        <w:ind w:left="2160" w:hanging="360"/>
      </w:pPr>
      <w:rPr>
        <w:rFonts w:ascii="Wingdings" w:hAnsi="Wingdings" w:hint="default"/>
      </w:rPr>
    </w:lvl>
    <w:lvl w:ilvl="3" w:tplc="A66026F8" w:tentative="1">
      <w:start w:val="1"/>
      <w:numFmt w:val="bullet"/>
      <w:lvlText w:val=""/>
      <w:lvlJc w:val="left"/>
      <w:pPr>
        <w:ind w:left="2880" w:hanging="360"/>
      </w:pPr>
      <w:rPr>
        <w:rFonts w:ascii="Symbol" w:hAnsi="Symbol" w:hint="default"/>
      </w:rPr>
    </w:lvl>
    <w:lvl w:ilvl="4" w:tplc="7698269E" w:tentative="1">
      <w:start w:val="1"/>
      <w:numFmt w:val="bullet"/>
      <w:lvlText w:val="o"/>
      <w:lvlJc w:val="left"/>
      <w:pPr>
        <w:ind w:left="3600" w:hanging="360"/>
      </w:pPr>
      <w:rPr>
        <w:rFonts w:ascii="Courier New" w:hAnsi="Courier New" w:cs="Courier New" w:hint="default"/>
      </w:rPr>
    </w:lvl>
    <w:lvl w:ilvl="5" w:tplc="F44471D4" w:tentative="1">
      <w:start w:val="1"/>
      <w:numFmt w:val="bullet"/>
      <w:lvlText w:val=""/>
      <w:lvlJc w:val="left"/>
      <w:pPr>
        <w:ind w:left="4320" w:hanging="360"/>
      </w:pPr>
      <w:rPr>
        <w:rFonts w:ascii="Wingdings" w:hAnsi="Wingdings" w:hint="default"/>
      </w:rPr>
    </w:lvl>
    <w:lvl w:ilvl="6" w:tplc="7688A008" w:tentative="1">
      <w:start w:val="1"/>
      <w:numFmt w:val="bullet"/>
      <w:lvlText w:val=""/>
      <w:lvlJc w:val="left"/>
      <w:pPr>
        <w:ind w:left="5040" w:hanging="360"/>
      </w:pPr>
      <w:rPr>
        <w:rFonts w:ascii="Symbol" w:hAnsi="Symbol" w:hint="default"/>
      </w:rPr>
    </w:lvl>
    <w:lvl w:ilvl="7" w:tplc="E254641E" w:tentative="1">
      <w:start w:val="1"/>
      <w:numFmt w:val="bullet"/>
      <w:lvlText w:val="o"/>
      <w:lvlJc w:val="left"/>
      <w:pPr>
        <w:ind w:left="5760" w:hanging="360"/>
      </w:pPr>
      <w:rPr>
        <w:rFonts w:ascii="Courier New" w:hAnsi="Courier New" w:cs="Courier New" w:hint="default"/>
      </w:rPr>
    </w:lvl>
    <w:lvl w:ilvl="8" w:tplc="67C2D76E" w:tentative="1">
      <w:start w:val="1"/>
      <w:numFmt w:val="bullet"/>
      <w:lvlText w:val=""/>
      <w:lvlJc w:val="left"/>
      <w:pPr>
        <w:ind w:left="6480" w:hanging="360"/>
      </w:pPr>
      <w:rPr>
        <w:rFonts w:ascii="Wingdings" w:hAnsi="Wingdings" w:hint="default"/>
      </w:rPr>
    </w:lvl>
  </w:abstractNum>
  <w:abstractNum w:abstractNumId="12" w15:restartNumberingAfterBreak="0">
    <w:nsid w:val="720F0BAC"/>
    <w:multiLevelType w:val="hybridMultilevel"/>
    <w:tmpl w:val="D1D8DFA6"/>
    <w:lvl w:ilvl="0" w:tplc="5F1667C8">
      <w:start w:val="1"/>
      <w:numFmt w:val="decimal"/>
      <w:lvlText w:val="%1."/>
      <w:lvlJc w:val="left"/>
      <w:pPr>
        <w:ind w:left="720" w:hanging="360"/>
      </w:pPr>
    </w:lvl>
    <w:lvl w:ilvl="1" w:tplc="CD84BE10" w:tentative="1">
      <w:start w:val="1"/>
      <w:numFmt w:val="lowerLetter"/>
      <w:lvlText w:val="%2."/>
      <w:lvlJc w:val="left"/>
      <w:pPr>
        <w:ind w:left="1440" w:hanging="360"/>
      </w:pPr>
    </w:lvl>
    <w:lvl w:ilvl="2" w:tplc="FBC8ABFC" w:tentative="1">
      <w:start w:val="1"/>
      <w:numFmt w:val="lowerRoman"/>
      <w:lvlText w:val="%3."/>
      <w:lvlJc w:val="right"/>
      <w:pPr>
        <w:ind w:left="2160" w:hanging="180"/>
      </w:pPr>
    </w:lvl>
    <w:lvl w:ilvl="3" w:tplc="8084AECC" w:tentative="1">
      <w:start w:val="1"/>
      <w:numFmt w:val="decimal"/>
      <w:lvlText w:val="%4."/>
      <w:lvlJc w:val="left"/>
      <w:pPr>
        <w:ind w:left="2880" w:hanging="360"/>
      </w:pPr>
    </w:lvl>
    <w:lvl w:ilvl="4" w:tplc="7D720C0A" w:tentative="1">
      <w:start w:val="1"/>
      <w:numFmt w:val="lowerLetter"/>
      <w:lvlText w:val="%5."/>
      <w:lvlJc w:val="left"/>
      <w:pPr>
        <w:ind w:left="3600" w:hanging="360"/>
      </w:pPr>
    </w:lvl>
    <w:lvl w:ilvl="5" w:tplc="1832A718" w:tentative="1">
      <w:start w:val="1"/>
      <w:numFmt w:val="lowerRoman"/>
      <w:lvlText w:val="%6."/>
      <w:lvlJc w:val="right"/>
      <w:pPr>
        <w:ind w:left="4320" w:hanging="180"/>
      </w:pPr>
    </w:lvl>
    <w:lvl w:ilvl="6" w:tplc="F7BA3CE6" w:tentative="1">
      <w:start w:val="1"/>
      <w:numFmt w:val="decimal"/>
      <w:lvlText w:val="%7."/>
      <w:lvlJc w:val="left"/>
      <w:pPr>
        <w:ind w:left="5040" w:hanging="360"/>
      </w:pPr>
    </w:lvl>
    <w:lvl w:ilvl="7" w:tplc="A2E60236" w:tentative="1">
      <w:start w:val="1"/>
      <w:numFmt w:val="lowerLetter"/>
      <w:lvlText w:val="%8."/>
      <w:lvlJc w:val="left"/>
      <w:pPr>
        <w:ind w:left="5760" w:hanging="360"/>
      </w:pPr>
    </w:lvl>
    <w:lvl w:ilvl="8" w:tplc="20C6CDA4" w:tentative="1">
      <w:start w:val="1"/>
      <w:numFmt w:val="lowerRoman"/>
      <w:lvlText w:val="%9."/>
      <w:lvlJc w:val="right"/>
      <w:pPr>
        <w:ind w:left="6480" w:hanging="180"/>
      </w:pPr>
    </w:lvl>
  </w:abstractNum>
  <w:abstractNum w:abstractNumId="13"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6B7CB7"/>
    <w:multiLevelType w:val="hybridMultilevel"/>
    <w:tmpl w:val="CACC9ECE"/>
    <w:lvl w:ilvl="0" w:tplc="37868582">
      <w:start w:val="2"/>
      <w:numFmt w:val="decimal"/>
      <w:lvlText w:val="%1."/>
      <w:lvlJc w:val="left"/>
      <w:pPr>
        <w:ind w:left="720" w:hanging="360"/>
      </w:pPr>
      <w:rPr>
        <w:rFonts w:hint="default"/>
      </w:rPr>
    </w:lvl>
    <w:lvl w:ilvl="1" w:tplc="6CEADB0C" w:tentative="1">
      <w:start w:val="1"/>
      <w:numFmt w:val="lowerLetter"/>
      <w:lvlText w:val="%2."/>
      <w:lvlJc w:val="left"/>
      <w:pPr>
        <w:ind w:left="1440" w:hanging="360"/>
      </w:pPr>
    </w:lvl>
    <w:lvl w:ilvl="2" w:tplc="D5022A06" w:tentative="1">
      <w:start w:val="1"/>
      <w:numFmt w:val="lowerRoman"/>
      <w:lvlText w:val="%3."/>
      <w:lvlJc w:val="right"/>
      <w:pPr>
        <w:ind w:left="2160" w:hanging="180"/>
      </w:pPr>
    </w:lvl>
    <w:lvl w:ilvl="3" w:tplc="9DD6B992" w:tentative="1">
      <w:start w:val="1"/>
      <w:numFmt w:val="decimal"/>
      <w:lvlText w:val="%4."/>
      <w:lvlJc w:val="left"/>
      <w:pPr>
        <w:ind w:left="2880" w:hanging="360"/>
      </w:pPr>
    </w:lvl>
    <w:lvl w:ilvl="4" w:tplc="A52070D4" w:tentative="1">
      <w:start w:val="1"/>
      <w:numFmt w:val="lowerLetter"/>
      <w:lvlText w:val="%5."/>
      <w:lvlJc w:val="left"/>
      <w:pPr>
        <w:ind w:left="3600" w:hanging="360"/>
      </w:pPr>
    </w:lvl>
    <w:lvl w:ilvl="5" w:tplc="0FF4776C" w:tentative="1">
      <w:start w:val="1"/>
      <w:numFmt w:val="lowerRoman"/>
      <w:lvlText w:val="%6."/>
      <w:lvlJc w:val="right"/>
      <w:pPr>
        <w:ind w:left="4320" w:hanging="180"/>
      </w:pPr>
    </w:lvl>
    <w:lvl w:ilvl="6" w:tplc="FAC281D0" w:tentative="1">
      <w:start w:val="1"/>
      <w:numFmt w:val="decimal"/>
      <w:lvlText w:val="%7."/>
      <w:lvlJc w:val="left"/>
      <w:pPr>
        <w:ind w:left="5040" w:hanging="360"/>
      </w:pPr>
    </w:lvl>
    <w:lvl w:ilvl="7" w:tplc="77DE1780" w:tentative="1">
      <w:start w:val="1"/>
      <w:numFmt w:val="lowerLetter"/>
      <w:lvlText w:val="%8."/>
      <w:lvlJc w:val="left"/>
      <w:pPr>
        <w:ind w:left="5760" w:hanging="360"/>
      </w:pPr>
    </w:lvl>
    <w:lvl w:ilvl="8" w:tplc="E04A27A8" w:tentative="1">
      <w:start w:val="1"/>
      <w:numFmt w:val="lowerRoman"/>
      <w:lvlText w:val="%9."/>
      <w:lvlJc w:val="right"/>
      <w:pPr>
        <w:ind w:left="6480" w:hanging="180"/>
      </w:pPr>
    </w:lvl>
  </w:abstractNum>
  <w:num w:numId="1" w16cid:durableId="1313367738">
    <w:abstractNumId w:val="14"/>
  </w:num>
  <w:num w:numId="2" w16cid:durableId="1693799300">
    <w:abstractNumId w:val="6"/>
  </w:num>
  <w:num w:numId="3" w16cid:durableId="1251427788">
    <w:abstractNumId w:val="7"/>
  </w:num>
  <w:num w:numId="4" w16cid:durableId="1251352294">
    <w:abstractNumId w:val="1"/>
  </w:num>
  <w:num w:numId="5" w16cid:durableId="1407797001">
    <w:abstractNumId w:val="2"/>
  </w:num>
  <w:num w:numId="6" w16cid:durableId="1259019984">
    <w:abstractNumId w:val="11"/>
  </w:num>
  <w:num w:numId="7" w16cid:durableId="94568565">
    <w:abstractNumId w:val="10"/>
  </w:num>
  <w:num w:numId="8" w16cid:durableId="552237272">
    <w:abstractNumId w:val="8"/>
  </w:num>
  <w:num w:numId="9" w16cid:durableId="1302929502">
    <w:abstractNumId w:val="4"/>
  </w:num>
  <w:num w:numId="10" w16cid:durableId="1108699699">
    <w:abstractNumId w:val="12"/>
  </w:num>
  <w:num w:numId="11"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037466">
    <w:abstractNumId w:val="5"/>
  </w:num>
  <w:num w:numId="13" w16cid:durableId="1636443175">
    <w:abstractNumId w:val="3"/>
  </w:num>
  <w:num w:numId="14" w16cid:durableId="650332092">
    <w:abstractNumId w:val="9"/>
  </w:num>
  <w:num w:numId="15" w16cid:durableId="2418403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32AFA"/>
    <w:rsid w:val="00040F76"/>
    <w:rsid w:val="00060A0E"/>
    <w:rsid w:val="00063470"/>
    <w:rsid w:val="00096A7E"/>
    <w:rsid w:val="000B7801"/>
    <w:rsid w:val="000F614C"/>
    <w:rsid w:val="0012381E"/>
    <w:rsid w:val="001618F3"/>
    <w:rsid w:val="001C3D7F"/>
    <w:rsid w:val="001D0346"/>
    <w:rsid w:val="001F5825"/>
    <w:rsid w:val="00204E0F"/>
    <w:rsid w:val="00227F41"/>
    <w:rsid w:val="0029570B"/>
    <w:rsid w:val="002D0499"/>
    <w:rsid w:val="0031568B"/>
    <w:rsid w:val="00330D5B"/>
    <w:rsid w:val="003337D4"/>
    <w:rsid w:val="00371847"/>
    <w:rsid w:val="0037503E"/>
    <w:rsid w:val="003815E0"/>
    <w:rsid w:val="00382E87"/>
    <w:rsid w:val="00406B02"/>
    <w:rsid w:val="004579A9"/>
    <w:rsid w:val="00487A88"/>
    <w:rsid w:val="004C0489"/>
    <w:rsid w:val="004D2A3C"/>
    <w:rsid w:val="004D3FD8"/>
    <w:rsid w:val="00510148"/>
    <w:rsid w:val="005273C4"/>
    <w:rsid w:val="0053710E"/>
    <w:rsid w:val="00541DC9"/>
    <w:rsid w:val="00573DC0"/>
    <w:rsid w:val="005F7328"/>
    <w:rsid w:val="00644187"/>
    <w:rsid w:val="00692E6D"/>
    <w:rsid w:val="0069488B"/>
    <w:rsid w:val="00712E60"/>
    <w:rsid w:val="00746997"/>
    <w:rsid w:val="0075262B"/>
    <w:rsid w:val="00763D32"/>
    <w:rsid w:val="007D1A75"/>
    <w:rsid w:val="007D32B7"/>
    <w:rsid w:val="009003DF"/>
    <w:rsid w:val="009249E5"/>
    <w:rsid w:val="00927513"/>
    <w:rsid w:val="00955A7F"/>
    <w:rsid w:val="009B025F"/>
    <w:rsid w:val="009C05BD"/>
    <w:rsid w:val="00A34974"/>
    <w:rsid w:val="00A35B7C"/>
    <w:rsid w:val="00A434ED"/>
    <w:rsid w:val="00AC2BC8"/>
    <w:rsid w:val="00B44954"/>
    <w:rsid w:val="00B6090E"/>
    <w:rsid w:val="00B86C56"/>
    <w:rsid w:val="00C168A8"/>
    <w:rsid w:val="00C37B34"/>
    <w:rsid w:val="00C63B12"/>
    <w:rsid w:val="00CF54EC"/>
    <w:rsid w:val="00D20828"/>
    <w:rsid w:val="00D31FD5"/>
    <w:rsid w:val="00D64BE9"/>
    <w:rsid w:val="00D71D79"/>
    <w:rsid w:val="00D73642"/>
    <w:rsid w:val="00DA03DE"/>
    <w:rsid w:val="00DC6768"/>
    <w:rsid w:val="00DD264B"/>
    <w:rsid w:val="00E32682"/>
    <w:rsid w:val="00E451B5"/>
    <w:rsid w:val="00E4640C"/>
    <w:rsid w:val="00EA01E0"/>
    <w:rsid w:val="00EB1D89"/>
    <w:rsid w:val="00EB5B75"/>
    <w:rsid w:val="00EC2A3D"/>
    <w:rsid w:val="00EE1980"/>
    <w:rsid w:val="00F15BC6"/>
    <w:rsid w:val="00F7386E"/>
    <w:rsid w:val="00FA7E85"/>
    <w:rsid w:val="00FD5C21"/>
    <w:rsid w:val="00FF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3340</Characters>
  <Application>Microsoft Office Word</Application>
  <DocSecurity>0</DocSecurity>
  <Lines>100</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Dastanbek Ulanbek Uulu</dc:creator>
  <cp:lastModifiedBy>Gulnura Cholponkulova</cp:lastModifiedBy>
  <cp:revision>3</cp:revision>
  <cp:lastPrinted>2025-06-16T06:29:00Z</cp:lastPrinted>
  <dcterms:created xsi:type="dcterms:W3CDTF">2025-11-21T04:55:00Z</dcterms:created>
  <dcterms:modified xsi:type="dcterms:W3CDTF">2025-11-21T04:55:00Z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d6e17adc-cdaf-4ae2-b818-bee2babba02a</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2025-04-23T09:31:13Z</vt:lpwstr>
  </property>
  <property fmtid="{D5CDD505-2E9C-101B-9397-08002B2CF9AE}" pid="8" name="MSIP_Label_d85bea94-60d0-4a5c-9138-48420e73067f_SiteId">
    <vt:lpwstr>30f55b9e-dc49-493e-a20c-0fbb510a0971</vt:lpwstr>
  </property>
</Properties>
</file>